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D85AF" w14:textId="66A98E21" w:rsidR="00F57A84" w:rsidRPr="00EC6598" w:rsidRDefault="00F57A84" w:rsidP="00EC6598">
      <w:pPr>
        <w:jc w:val="center"/>
        <w:rPr>
          <w:rFonts w:ascii="Arial" w:hAnsi="Arial" w:cs="Arial"/>
          <w:b/>
          <w:bCs/>
          <w:color w:val="202124"/>
          <w:sz w:val="36"/>
          <w:szCs w:val="36"/>
        </w:rPr>
      </w:pPr>
      <w:r w:rsidRPr="00EC6598">
        <w:rPr>
          <w:rFonts w:ascii="Arial" w:hAnsi="Arial" w:cs="Arial"/>
          <w:b/>
          <w:bCs/>
          <w:color w:val="202124"/>
          <w:sz w:val="36"/>
          <w:szCs w:val="36"/>
        </w:rPr>
        <w:t>Australia Day Prayer</w:t>
      </w:r>
    </w:p>
    <w:p w14:paraId="5A008A9C" w14:textId="2111D355" w:rsidR="00F57A84" w:rsidRPr="0093290C" w:rsidRDefault="0093290C" w:rsidP="00FA7BCA">
      <w:r>
        <w:rPr>
          <w:noProof/>
        </w:rPr>
        <w:drawing>
          <wp:anchor distT="0" distB="0" distL="114300" distR="114300" simplePos="0" relativeHeight="251658240" behindDoc="0" locked="0" layoutInCell="1" allowOverlap="1" wp14:anchorId="08D44228" wp14:editId="6DE5B9B2">
            <wp:simplePos x="0" y="0"/>
            <wp:positionH relativeFrom="column">
              <wp:posOffset>349250</wp:posOffset>
            </wp:positionH>
            <wp:positionV relativeFrom="paragraph">
              <wp:posOffset>128270</wp:posOffset>
            </wp:positionV>
            <wp:extent cx="2390140" cy="1593850"/>
            <wp:effectExtent l="0" t="0" r="0" b="6350"/>
            <wp:wrapTopAndBottom/>
            <wp:docPr id="1" name="Picture 1" descr="Australia Day should be January 1 — the symbolism is perfect - A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 Day should be January 1 — the symbolism is perfect - ABC New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14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"https://www.abc.net.au/cm/rimage/3794872-3x2-xlarge.jpg?v=8" \* MERGEFORMATINET </w:instrText>
      </w:r>
      <w:r>
        <w:fldChar w:fldCharType="separate"/>
      </w:r>
      <w:r>
        <w:fldChar w:fldCharType="end"/>
      </w:r>
    </w:p>
    <w:p w14:paraId="602AE8A1" w14:textId="2E8E657F" w:rsidR="00F57A84" w:rsidRPr="00483AAB" w:rsidRDefault="00F57A84" w:rsidP="00FA7BCA">
      <w:pPr>
        <w:rPr>
          <w:rFonts w:ascii="Arial" w:hAnsi="Arial" w:cs="Arial"/>
          <w:b/>
          <w:bCs/>
          <w:color w:val="202124"/>
          <w:sz w:val="22"/>
          <w:szCs w:val="22"/>
        </w:rPr>
      </w:pPr>
      <w:r w:rsidRPr="00483AAB">
        <w:rPr>
          <w:rFonts w:ascii="Arial" w:hAnsi="Arial" w:cs="Arial"/>
          <w:b/>
          <w:bCs/>
          <w:color w:val="202124"/>
          <w:sz w:val="22"/>
          <w:szCs w:val="22"/>
        </w:rPr>
        <w:t>Sign of the Cross</w:t>
      </w:r>
    </w:p>
    <w:p w14:paraId="64854B4E" w14:textId="68A6CB45" w:rsidR="00FA7BCA" w:rsidRPr="00483AAB" w:rsidRDefault="00FA7BCA" w:rsidP="00FA7BCA">
      <w:pPr>
        <w:rPr>
          <w:rFonts w:ascii="Arial" w:hAnsi="Arial" w:cs="Arial"/>
          <w:color w:val="202124"/>
          <w:sz w:val="22"/>
          <w:szCs w:val="22"/>
        </w:rPr>
      </w:pPr>
    </w:p>
    <w:p w14:paraId="61D11166" w14:textId="5B79227B" w:rsidR="00FA7BCA" w:rsidRPr="00483AAB" w:rsidRDefault="00F57A84" w:rsidP="00FA7BCA">
      <w:pPr>
        <w:rPr>
          <w:rFonts w:ascii="Arial" w:hAnsi="Arial" w:cs="Arial"/>
          <w:b/>
          <w:bCs/>
          <w:color w:val="202124"/>
          <w:sz w:val="22"/>
          <w:szCs w:val="22"/>
        </w:rPr>
      </w:pPr>
      <w:r w:rsidRPr="00483AAB">
        <w:rPr>
          <w:rFonts w:ascii="Arial" w:hAnsi="Arial" w:cs="Arial"/>
          <w:b/>
          <w:bCs/>
          <w:color w:val="202124"/>
          <w:sz w:val="22"/>
          <w:szCs w:val="22"/>
        </w:rPr>
        <w:t xml:space="preserve">Opening </w:t>
      </w:r>
      <w:r w:rsidR="00FA7BCA" w:rsidRPr="00483AAB">
        <w:rPr>
          <w:rFonts w:ascii="Arial" w:hAnsi="Arial" w:cs="Arial"/>
          <w:b/>
          <w:bCs/>
          <w:color w:val="202124"/>
          <w:sz w:val="22"/>
          <w:szCs w:val="22"/>
        </w:rPr>
        <w:t xml:space="preserve">Prayer </w:t>
      </w:r>
      <w:r w:rsidRPr="00483AAB">
        <w:rPr>
          <w:rFonts w:ascii="Arial" w:hAnsi="Arial" w:cs="Arial"/>
          <w:b/>
          <w:bCs/>
          <w:color w:val="202124"/>
          <w:sz w:val="22"/>
          <w:szCs w:val="22"/>
        </w:rPr>
        <w:t>-</w:t>
      </w:r>
      <w:r w:rsidR="00FA7BCA" w:rsidRPr="00483AAB">
        <w:rPr>
          <w:rFonts w:ascii="Arial" w:hAnsi="Arial" w:cs="Arial"/>
          <w:b/>
          <w:bCs/>
          <w:color w:val="202124"/>
          <w:sz w:val="22"/>
          <w:szCs w:val="22"/>
        </w:rPr>
        <w:t xml:space="preserve"> St Patrick</w:t>
      </w:r>
    </w:p>
    <w:p w14:paraId="470A874F" w14:textId="77777777" w:rsidR="00FA7BCA" w:rsidRPr="00483AAB" w:rsidRDefault="00FA7BCA" w:rsidP="00FA7BCA">
      <w:pPr>
        <w:rPr>
          <w:sz w:val="22"/>
          <w:szCs w:val="22"/>
        </w:rPr>
      </w:pPr>
      <w:r w:rsidRPr="00483AAB">
        <w:rPr>
          <w:sz w:val="22"/>
          <w:szCs w:val="22"/>
        </w:rPr>
        <w:t xml:space="preserve">I arise today </w:t>
      </w:r>
    </w:p>
    <w:p w14:paraId="79F5CB7F" w14:textId="77777777" w:rsidR="00FA7BCA" w:rsidRPr="00483AAB" w:rsidRDefault="00FA7BCA" w:rsidP="00FA7BCA">
      <w:pPr>
        <w:rPr>
          <w:sz w:val="22"/>
          <w:szCs w:val="22"/>
        </w:rPr>
      </w:pPr>
      <w:r w:rsidRPr="00483AAB">
        <w:rPr>
          <w:sz w:val="22"/>
          <w:szCs w:val="22"/>
        </w:rPr>
        <w:t>Through a mighty strength, the invocation of the Trinity,</w:t>
      </w:r>
    </w:p>
    <w:p w14:paraId="658CB342" w14:textId="77777777" w:rsidR="00FA7BCA" w:rsidRPr="00483AAB" w:rsidRDefault="00FA7BCA" w:rsidP="00FA7BCA">
      <w:pPr>
        <w:rPr>
          <w:sz w:val="22"/>
          <w:szCs w:val="22"/>
        </w:rPr>
      </w:pPr>
      <w:r w:rsidRPr="00483AAB">
        <w:rPr>
          <w:sz w:val="22"/>
          <w:szCs w:val="22"/>
        </w:rPr>
        <w:t>Through belief in the Threeness,</w:t>
      </w:r>
    </w:p>
    <w:p w14:paraId="61C5C903" w14:textId="77777777" w:rsidR="00FA7BCA" w:rsidRPr="00483AAB" w:rsidRDefault="00FA7BCA" w:rsidP="00FA7BCA">
      <w:pPr>
        <w:rPr>
          <w:sz w:val="22"/>
          <w:szCs w:val="22"/>
        </w:rPr>
      </w:pPr>
      <w:r w:rsidRPr="00483AAB">
        <w:rPr>
          <w:sz w:val="22"/>
          <w:szCs w:val="22"/>
        </w:rPr>
        <w:t>Through confession of the Oneness</w:t>
      </w:r>
    </w:p>
    <w:p w14:paraId="7BBD505A" w14:textId="77777777" w:rsidR="00FA7BCA" w:rsidRPr="00483AAB" w:rsidRDefault="00FA7BCA" w:rsidP="00FA7BCA">
      <w:pPr>
        <w:rPr>
          <w:sz w:val="22"/>
          <w:szCs w:val="22"/>
        </w:rPr>
      </w:pPr>
      <w:r w:rsidRPr="00483AAB">
        <w:rPr>
          <w:sz w:val="22"/>
          <w:szCs w:val="22"/>
        </w:rPr>
        <w:t>of the Creator of creation.</w:t>
      </w:r>
    </w:p>
    <w:p w14:paraId="3D3AA89D" w14:textId="0E635CF7" w:rsidR="00F57A84" w:rsidRPr="00483AAB" w:rsidRDefault="00F57A84" w:rsidP="00FA7BCA">
      <w:pPr>
        <w:rPr>
          <w:sz w:val="22"/>
          <w:szCs w:val="22"/>
        </w:rPr>
      </w:pPr>
    </w:p>
    <w:p w14:paraId="5E1D6946" w14:textId="77777777" w:rsidR="00F57A84" w:rsidRPr="00483AAB" w:rsidRDefault="00F57A84" w:rsidP="00F57A84">
      <w:pPr>
        <w:rPr>
          <w:sz w:val="22"/>
          <w:szCs w:val="22"/>
        </w:rPr>
      </w:pPr>
      <w:r w:rsidRPr="00483AAB">
        <w:rPr>
          <w:sz w:val="22"/>
          <w:szCs w:val="22"/>
        </w:rPr>
        <w:t>Christ with me,</w:t>
      </w:r>
    </w:p>
    <w:p w14:paraId="295C9CDD" w14:textId="77777777" w:rsidR="00F57A84" w:rsidRPr="00483AAB" w:rsidRDefault="00F57A84" w:rsidP="00F57A84">
      <w:pPr>
        <w:rPr>
          <w:sz w:val="22"/>
          <w:szCs w:val="22"/>
        </w:rPr>
      </w:pPr>
      <w:r w:rsidRPr="00483AAB">
        <w:rPr>
          <w:sz w:val="22"/>
          <w:szCs w:val="22"/>
        </w:rPr>
        <w:t>Christ before me,</w:t>
      </w:r>
    </w:p>
    <w:p w14:paraId="60FA9C7B" w14:textId="77777777" w:rsidR="00F57A84" w:rsidRPr="00483AAB" w:rsidRDefault="00F57A84" w:rsidP="00F57A84">
      <w:pPr>
        <w:rPr>
          <w:sz w:val="22"/>
          <w:szCs w:val="22"/>
        </w:rPr>
      </w:pPr>
      <w:r w:rsidRPr="00483AAB">
        <w:rPr>
          <w:sz w:val="22"/>
          <w:szCs w:val="22"/>
        </w:rPr>
        <w:t>Christ behind me,</w:t>
      </w:r>
    </w:p>
    <w:p w14:paraId="0951FE7E" w14:textId="77777777" w:rsidR="00F57A84" w:rsidRPr="00483AAB" w:rsidRDefault="00F57A84" w:rsidP="00F57A84">
      <w:pPr>
        <w:rPr>
          <w:sz w:val="22"/>
          <w:szCs w:val="22"/>
        </w:rPr>
      </w:pPr>
      <w:r w:rsidRPr="00483AAB">
        <w:rPr>
          <w:sz w:val="22"/>
          <w:szCs w:val="22"/>
        </w:rPr>
        <w:t>Christ in me,</w:t>
      </w:r>
    </w:p>
    <w:p w14:paraId="299CD927" w14:textId="77777777" w:rsidR="00F57A84" w:rsidRPr="00483AAB" w:rsidRDefault="00F57A84" w:rsidP="00F57A84">
      <w:pPr>
        <w:rPr>
          <w:sz w:val="22"/>
          <w:szCs w:val="22"/>
        </w:rPr>
      </w:pPr>
      <w:r w:rsidRPr="00483AAB">
        <w:rPr>
          <w:sz w:val="22"/>
          <w:szCs w:val="22"/>
        </w:rPr>
        <w:t>Christ beneath me,</w:t>
      </w:r>
    </w:p>
    <w:p w14:paraId="01437B8C" w14:textId="77777777" w:rsidR="00F57A84" w:rsidRPr="00483AAB" w:rsidRDefault="00F57A84" w:rsidP="00F57A84">
      <w:pPr>
        <w:rPr>
          <w:sz w:val="22"/>
          <w:szCs w:val="22"/>
        </w:rPr>
      </w:pPr>
      <w:r w:rsidRPr="00483AAB">
        <w:rPr>
          <w:sz w:val="22"/>
          <w:szCs w:val="22"/>
        </w:rPr>
        <w:t>Christ above me,</w:t>
      </w:r>
    </w:p>
    <w:p w14:paraId="14E75D30" w14:textId="77777777" w:rsidR="00F57A84" w:rsidRPr="00483AAB" w:rsidRDefault="00F57A84" w:rsidP="00F57A84">
      <w:pPr>
        <w:rPr>
          <w:sz w:val="22"/>
          <w:szCs w:val="22"/>
        </w:rPr>
      </w:pPr>
      <w:r w:rsidRPr="00483AAB">
        <w:rPr>
          <w:sz w:val="22"/>
          <w:szCs w:val="22"/>
        </w:rPr>
        <w:t>Christ on my right,</w:t>
      </w:r>
    </w:p>
    <w:p w14:paraId="0AEEBE2D" w14:textId="77777777" w:rsidR="00F57A84" w:rsidRPr="00483AAB" w:rsidRDefault="00F57A84" w:rsidP="00F57A84">
      <w:pPr>
        <w:rPr>
          <w:sz w:val="22"/>
          <w:szCs w:val="22"/>
        </w:rPr>
      </w:pPr>
      <w:r w:rsidRPr="00483AAB">
        <w:rPr>
          <w:sz w:val="22"/>
          <w:szCs w:val="22"/>
        </w:rPr>
        <w:t>Christ on my left,</w:t>
      </w:r>
    </w:p>
    <w:p w14:paraId="04028B1F" w14:textId="77777777" w:rsidR="00F57A84" w:rsidRPr="00483AAB" w:rsidRDefault="00F57A84" w:rsidP="00F57A84">
      <w:pPr>
        <w:rPr>
          <w:sz w:val="22"/>
          <w:szCs w:val="22"/>
        </w:rPr>
      </w:pPr>
      <w:r w:rsidRPr="00483AAB">
        <w:rPr>
          <w:sz w:val="22"/>
          <w:szCs w:val="22"/>
        </w:rPr>
        <w:t>Christ when I lie down,</w:t>
      </w:r>
    </w:p>
    <w:p w14:paraId="709FDA05" w14:textId="77777777" w:rsidR="00F57A84" w:rsidRPr="00483AAB" w:rsidRDefault="00F57A84" w:rsidP="00F57A84">
      <w:pPr>
        <w:rPr>
          <w:sz w:val="22"/>
          <w:szCs w:val="22"/>
        </w:rPr>
      </w:pPr>
      <w:r w:rsidRPr="00483AAB">
        <w:rPr>
          <w:sz w:val="22"/>
          <w:szCs w:val="22"/>
        </w:rPr>
        <w:t>Christ when I sit down,</w:t>
      </w:r>
    </w:p>
    <w:p w14:paraId="3F7BEB63" w14:textId="77777777" w:rsidR="00F57A84" w:rsidRPr="00483AAB" w:rsidRDefault="00F57A84" w:rsidP="00F57A84">
      <w:pPr>
        <w:rPr>
          <w:sz w:val="22"/>
          <w:szCs w:val="22"/>
        </w:rPr>
      </w:pPr>
      <w:r w:rsidRPr="00483AAB">
        <w:rPr>
          <w:sz w:val="22"/>
          <w:szCs w:val="22"/>
        </w:rPr>
        <w:t>Christ when I arise,</w:t>
      </w:r>
    </w:p>
    <w:p w14:paraId="1002170D" w14:textId="77777777" w:rsidR="00F57A84" w:rsidRPr="00483AAB" w:rsidRDefault="00F57A84" w:rsidP="00F57A84">
      <w:pPr>
        <w:rPr>
          <w:sz w:val="22"/>
          <w:szCs w:val="22"/>
        </w:rPr>
      </w:pPr>
      <w:r w:rsidRPr="00483AAB">
        <w:rPr>
          <w:sz w:val="22"/>
          <w:szCs w:val="22"/>
        </w:rPr>
        <w:t>Christ in the heart of every man who thinks of me,</w:t>
      </w:r>
    </w:p>
    <w:p w14:paraId="3B3AF848" w14:textId="77777777" w:rsidR="00F57A84" w:rsidRPr="00483AAB" w:rsidRDefault="00F57A84" w:rsidP="00F57A84">
      <w:pPr>
        <w:rPr>
          <w:sz w:val="22"/>
          <w:szCs w:val="22"/>
        </w:rPr>
      </w:pPr>
      <w:r w:rsidRPr="00483AAB">
        <w:rPr>
          <w:sz w:val="22"/>
          <w:szCs w:val="22"/>
        </w:rPr>
        <w:t>Christ in the mouth of everyone who speaks of me,</w:t>
      </w:r>
    </w:p>
    <w:p w14:paraId="6053C296" w14:textId="77777777" w:rsidR="00F57A84" w:rsidRPr="00483AAB" w:rsidRDefault="00F57A84" w:rsidP="00F57A84">
      <w:pPr>
        <w:rPr>
          <w:sz w:val="22"/>
          <w:szCs w:val="22"/>
        </w:rPr>
      </w:pPr>
      <w:r w:rsidRPr="00483AAB">
        <w:rPr>
          <w:sz w:val="22"/>
          <w:szCs w:val="22"/>
        </w:rPr>
        <w:t>Christ in every eye that sees me,</w:t>
      </w:r>
    </w:p>
    <w:p w14:paraId="14F21F9D" w14:textId="6FD3D177" w:rsidR="00F57A84" w:rsidRPr="00483AAB" w:rsidRDefault="00F57A84" w:rsidP="00F57A84">
      <w:pPr>
        <w:rPr>
          <w:sz w:val="22"/>
          <w:szCs w:val="22"/>
        </w:rPr>
      </w:pPr>
      <w:r w:rsidRPr="00483AAB">
        <w:rPr>
          <w:sz w:val="22"/>
          <w:szCs w:val="22"/>
        </w:rPr>
        <w:t>Christ in every ear that hears me.</w:t>
      </w:r>
    </w:p>
    <w:p w14:paraId="726943D8" w14:textId="3FC95C2C" w:rsidR="00F57A84" w:rsidRPr="00483AAB" w:rsidRDefault="00F57A84" w:rsidP="00F57A84">
      <w:pPr>
        <w:rPr>
          <w:sz w:val="22"/>
          <w:szCs w:val="22"/>
        </w:rPr>
      </w:pPr>
      <w:r w:rsidRPr="00483AAB">
        <w:rPr>
          <w:sz w:val="22"/>
          <w:szCs w:val="22"/>
        </w:rPr>
        <w:t>Amen</w:t>
      </w:r>
    </w:p>
    <w:p w14:paraId="2AE1C77F" w14:textId="32AF1FDD" w:rsidR="00F57A84" w:rsidRPr="00483AAB" w:rsidRDefault="00F57A84" w:rsidP="00F57A84">
      <w:pPr>
        <w:rPr>
          <w:sz w:val="22"/>
          <w:szCs w:val="22"/>
        </w:rPr>
      </w:pPr>
    </w:p>
    <w:p w14:paraId="086C7288" w14:textId="201B1314" w:rsidR="00F57A84" w:rsidRPr="00EC6598" w:rsidRDefault="00F57A84" w:rsidP="00F57A84">
      <w:pPr>
        <w:rPr>
          <w:b/>
          <w:bCs/>
          <w:sz w:val="22"/>
          <w:szCs w:val="22"/>
        </w:rPr>
      </w:pPr>
      <w:r w:rsidRPr="00483AAB">
        <w:rPr>
          <w:b/>
          <w:bCs/>
          <w:sz w:val="22"/>
          <w:szCs w:val="22"/>
        </w:rPr>
        <w:t>Gospel – Mark 3:31-35</w:t>
      </w:r>
    </w:p>
    <w:p w14:paraId="278D594E" w14:textId="77777777" w:rsidR="00F57A84" w:rsidRPr="00483AAB" w:rsidRDefault="00F57A84" w:rsidP="00F57A84">
      <w:pPr>
        <w:rPr>
          <w:sz w:val="22"/>
          <w:szCs w:val="22"/>
        </w:rPr>
      </w:pPr>
      <w:r w:rsidRPr="00483AAB">
        <w:rPr>
          <w:sz w:val="22"/>
          <w:szCs w:val="22"/>
        </w:rPr>
        <w:t>The mother of Jesus and his brothers arrived at the house.</w:t>
      </w:r>
    </w:p>
    <w:p w14:paraId="74A7DAAD" w14:textId="77777777" w:rsidR="00F57A84" w:rsidRPr="00483AAB" w:rsidRDefault="00F57A84" w:rsidP="00F57A84">
      <w:pPr>
        <w:rPr>
          <w:sz w:val="22"/>
          <w:szCs w:val="22"/>
        </w:rPr>
      </w:pPr>
      <w:r w:rsidRPr="00483AAB">
        <w:rPr>
          <w:sz w:val="22"/>
          <w:szCs w:val="22"/>
        </w:rPr>
        <w:t>Standing outside, they sent word to Jesus and called him.</w:t>
      </w:r>
    </w:p>
    <w:p w14:paraId="667D1AC7" w14:textId="77777777" w:rsidR="00F57A84" w:rsidRPr="00483AAB" w:rsidRDefault="00F57A84" w:rsidP="00F57A84">
      <w:pPr>
        <w:rPr>
          <w:sz w:val="22"/>
          <w:szCs w:val="22"/>
        </w:rPr>
      </w:pPr>
      <w:r w:rsidRPr="00483AAB">
        <w:rPr>
          <w:sz w:val="22"/>
          <w:szCs w:val="22"/>
        </w:rPr>
        <w:t>A crowd seated around him told him,</w:t>
      </w:r>
    </w:p>
    <w:p w14:paraId="68792EEA" w14:textId="77777777" w:rsidR="00F57A84" w:rsidRPr="00483AAB" w:rsidRDefault="00F57A84" w:rsidP="00F57A84">
      <w:pPr>
        <w:rPr>
          <w:sz w:val="22"/>
          <w:szCs w:val="22"/>
        </w:rPr>
      </w:pPr>
      <w:r w:rsidRPr="00483AAB">
        <w:rPr>
          <w:sz w:val="22"/>
          <w:szCs w:val="22"/>
        </w:rPr>
        <w:t>“Your mother and your brothers and your sisters</w:t>
      </w:r>
    </w:p>
    <w:p w14:paraId="0C09B30F" w14:textId="77777777" w:rsidR="00F57A84" w:rsidRPr="00483AAB" w:rsidRDefault="00F57A84" w:rsidP="00F57A84">
      <w:pPr>
        <w:rPr>
          <w:sz w:val="22"/>
          <w:szCs w:val="22"/>
        </w:rPr>
      </w:pPr>
      <w:r w:rsidRPr="00483AAB">
        <w:rPr>
          <w:sz w:val="22"/>
          <w:szCs w:val="22"/>
        </w:rPr>
        <w:t>are outside asking for you.”</w:t>
      </w:r>
    </w:p>
    <w:p w14:paraId="6B26F713" w14:textId="77777777" w:rsidR="00F57A84" w:rsidRPr="00483AAB" w:rsidRDefault="00F57A84" w:rsidP="00F57A84">
      <w:pPr>
        <w:rPr>
          <w:sz w:val="22"/>
          <w:szCs w:val="22"/>
        </w:rPr>
      </w:pPr>
      <w:r w:rsidRPr="00483AAB">
        <w:rPr>
          <w:sz w:val="22"/>
          <w:szCs w:val="22"/>
        </w:rPr>
        <w:t>But he said to them in reply,</w:t>
      </w:r>
    </w:p>
    <w:p w14:paraId="50E18FAF" w14:textId="77777777" w:rsidR="00F57A84" w:rsidRPr="00483AAB" w:rsidRDefault="00F57A84" w:rsidP="00F57A84">
      <w:pPr>
        <w:rPr>
          <w:sz w:val="22"/>
          <w:szCs w:val="22"/>
        </w:rPr>
      </w:pPr>
      <w:r w:rsidRPr="00483AAB">
        <w:rPr>
          <w:sz w:val="22"/>
          <w:szCs w:val="22"/>
        </w:rPr>
        <w:t>“Who are my mother and my brothers?”</w:t>
      </w:r>
    </w:p>
    <w:p w14:paraId="7852091C" w14:textId="77777777" w:rsidR="00F57A84" w:rsidRPr="00483AAB" w:rsidRDefault="00F57A84" w:rsidP="00F57A84">
      <w:pPr>
        <w:rPr>
          <w:sz w:val="22"/>
          <w:szCs w:val="22"/>
        </w:rPr>
      </w:pPr>
      <w:r w:rsidRPr="00483AAB">
        <w:rPr>
          <w:sz w:val="22"/>
          <w:szCs w:val="22"/>
        </w:rPr>
        <w:t>And looking around at those seated in the circle he said,</w:t>
      </w:r>
    </w:p>
    <w:p w14:paraId="7E345D85" w14:textId="77777777" w:rsidR="00F57A84" w:rsidRPr="00483AAB" w:rsidRDefault="00F57A84" w:rsidP="00F57A84">
      <w:pPr>
        <w:rPr>
          <w:sz w:val="22"/>
          <w:szCs w:val="22"/>
        </w:rPr>
      </w:pPr>
      <w:r w:rsidRPr="00483AAB">
        <w:rPr>
          <w:sz w:val="22"/>
          <w:szCs w:val="22"/>
        </w:rPr>
        <w:t>“Here are my mother and my brothers.</w:t>
      </w:r>
    </w:p>
    <w:p w14:paraId="39F4BC51" w14:textId="77777777" w:rsidR="00F57A84" w:rsidRPr="00483AAB" w:rsidRDefault="00F57A84" w:rsidP="00F57A84">
      <w:pPr>
        <w:rPr>
          <w:sz w:val="22"/>
          <w:szCs w:val="22"/>
        </w:rPr>
      </w:pPr>
      <w:r w:rsidRPr="00483AAB">
        <w:rPr>
          <w:sz w:val="22"/>
          <w:szCs w:val="22"/>
        </w:rPr>
        <w:t>For whoever does the will of God</w:t>
      </w:r>
    </w:p>
    <w:p w14:paraId="19B6FE92" w14:textId="128E323F" w:rsidR="00F57A84" w:rsidRPr="00483AAB" w:rsidRDefault="00F57A84" w:rsidP="00F57A84">
      <w:pPr>
        <w:rPr>
          <w:sz w:val="22"/>
          <w:szCs w:val="22"/>
        </w:rPr>
      </w:pPr>
      <w:r w:rsidRPr="00483AAB">
        <w:rPr>
          <w:sz w:val="22"/>
          <w:szCs w:val="22"/>
        </w:rPr>
        <w:t>is my brother and sister and mother.”</w:t>
      </w:r>
    </w:p>
    <w:p w14:paraId="742A4DE9" w14:textId="49B79ADD" w:rsidR="00F57A84" w:rsidRDefault="00F57A84" w:rsidP="00F57A84">
      <w:pPr>
        <w:rPr>
          <w:sz w:val="22"/>
          <w:szCs w:val="22"/>
        </w:rPr>
      </w:pPr>
    </w:p>
    <w:p w14:paraId="7AE60612" w14:textId="0EC1F13D" w:rsidR="00EC6598" w:rsidRPr="0093290C" w:rsidRDefault="00EC6598" w:rsidP="00F57A84">
      <w:pPr>
        <w:rPr>
          <w:b/>
          <w:bCs/>
          <w:sz w:val="22"/>
          <w:szCs w:val="22"/>
        </w:rPr>
      </w:pPr>
      <w:r w:rsidRPr="0093290C">
        <w:rPr>
          <w:b/>
          <w:bCs/>
          <w:sz w:val="22"/>
          <w:szCs w:val="22"/>
        </w:rPr>
        <w:t xml:space="preserve">Discuss </w:t>
      </w:r>
    </w:p>
    <w:p w14:paraId="23BCFDC2" w14:textId="256DA880" w:rsidR="00EC6598" w:rsidRDefault="00EC6598" w:rsidP="00F57A84">
      <w:pPr>
        <w:rPr>
          <w:sz w:val="22"/>
          <w:szCs w:val="22"/>
        </w:rPr>
      </w:pPr>
      <w:r>
        <w:rPr>
          <w:sz w:val="22"/>
          <w:szCs w:val="22"/>
        </w:rPr>
        <w:t>What is the meaning of today’s Gospel?</w:t>
      </w:r>
    </w:p>
    <w:p w14:paraId="44EF0E2A" w14:textId="77777777" w:rsidR="00EC6598" w:rsidRPr="00483AAB" w:rsidRDefault="00EC6598" w:rsidP="00F57A84">
      <w:pPr>
        <w:rPr>
          <w:sz w:val="22"/>
          <w:szCs w:val="22"/>
        </w:rPr>
      </w:pPr>
    </w:p>
    <w:p w14:paraId="79A3418C" w14:textId="49E86B43" w:rsidR="00F57A84" w:rsidRPr="00483AAB" w:rsidRDefault="0093290C" w:rsidP="00F57A84">
      <w:pPr>
        <w:rPr>
          <w:b/>
          <w:bCs/>
          <w:sz w:val="22"/>
          <w:szCs w:val="22"/>
        </w:rPr>
      </w:pPr>
      <w:r>
        <w:rPr>
          <w:b/>
          <w:bCs/>
          <w:sz w:val="22"/>
          <w:szCs w:val="22"/>
        </w:rPr>
        <w:br w:type="column"/>
      </w:r>
      <w:r w:rsidR="00F57A84" w:rsidRPr="00483AAB">
        <w:rPr>
          <w:b/>
          <w:bCs/>
          <w:sz w:val="22"/>
          <w:szCs w:val="22"/>
        </w:rPr>
        <w:t>Common Prayer</w:t>
      </w:r>
    </w:p>
    <w:p w14:paraId="680D0311" w14:textId="563BA194" w:rsidR="00F57A84" w:rsidRPr="00483AAB" w:rsidRDefault="00F57A84" w:rsidP="00F57A84">
      <w:pPr>
        <w:rPr>
          <w:sz w:val="22"/>
          <w:szCs w:val="22"/>
        </w:rPr>
      </w:pPr>
    </w:p>
    <w:p w14:paraId="48B29504" w14:textId="6F092994" w:rsidR="00F57A84" w:rsidRPr="00483AAB" w:rsidRDefault="00F57A84" w:rsidP="00F57A84">
      <w:pPr>
        <w:pStyle w:val="ListParagraph"/>
        <w:numPr>
          <w:ilvl w:val="0"/>
          <w:numId w:val="1"/>
        </w:numPr>
        <w:rPr>
          <w:sz w:val="22"/>
          <w:szCs w:val="22"/>
        </w:rPr>
      </w:pPr>
      <w:r w:rsidRPr="00483AAB">
        <w:rPr>
          <w:sz w:val="22"/>
          <w:szCs w:val="22"/>
        </w:rPr>
        <w:t>We pray for our neighbours. May they open their hearts to speak to each other and form community. May they learn to care for each other. Lord Hear us.</w:t>
      </w:r>
    </w:p>
    <w:p w14:paraId="4D8D01BC" w14:textId="2B24EF38" w:rsidR="00F57A84" w:rsidRPr="00483AAB" w:rsidRDefault="00F57A84" w:rsidP="00F57A84">
      <w:pPr>
        <w:pStyle w:val="ListParagraph"/>
        <w:numPr>
          <w:ilvl w:val="0"/>
          <w:numId w:val="1"/>
        </w:numPr>
        <w:rPr>
          <w:sz w:val="22"/>
          <w:szCs w:val="22"/>
        </w:rPr>
      </w:pPr>
      <w:r w:rsidRPr="00483AAB">
        <w:rPr>
          <w:sz w:val="22"/>
          <w:szCs w:val="22"/>
        </w:rPr>
        <w:t>We pray for the Aboriginal People. May all Australians open their hearts so that we all may become one people. May the date of January 26 be changed in recognition to Aboriginal dispossession. Lord hear us.</w:t>
      </w:r>
    </w:p>
    <w:p w14:paraId="42F9F3A9" w14:textId="66175EF0" w:rsidR="00483AAB" w:rsidRPr="00483AAB" w:rsidRDefault="00483AAB" w:rsidP="00F57A84">
      <w:pPr>
        <w:pStyle w:val="ListParagraph"/>
        <w:numPr>
          <w:ilvl w:val="0"/>
          <w:numId w:val="1"/>
        </w:numPr>
        <w:rPr>
          <w:sz w:val="22"/>
          <w:szCs w:val="22"/>
        </w:rPr>
      </w:pPr>
      <w:r w:rsidRPr="00483AAB">
        <w:rPr>
          <w:sz w:val="22"/>
          <w:szCs w:val="22"/>
        </w:rPr>
        <w:t>We pray for refugees. Those who have travelled across the sea in fear. May Australians opening their hearts to helping those in need. Lord hear us.</w:t>
      </w:r>
    </w:p>
    <w:p w14:paraId="333E3AA9" w14:textId="75C7DA84" w:rsidR="00F57A84" w:rsidRPr="0093290C" w:rsidRDefault="00F57A84" w:rsidP="00F57A84">
      <w:pPr>
        <w:pStyle w:val="ListParagraph"/>
        <w:numPr>
          <w:ilvl w:val="0"/>
          <w:numId w:val="1"/>
        </w:numPr>
        <w:rPr>
          <w:sz w:val="22"/>
          <w:szCs w:val="22"/>
        </w:rPr>
      </w:pPr>
      <w:r w:rsidRPr="00483AAB">
        <w:rPr>
          <w:sz w:val="22"/>
          <w:szCs w:val="22"/>
        </w:rPr>
        <w:t>We pray for all Australians. We thank you for the goodness that Australians have brought</w:t>
      </w:r>
      <w:r w:rsidR="00483AAB" w:rsidRPr="00483AAB">
        <w:rPr>
          <w:sz w:val="22"/>
          <w:szCs w:val="22"/>
        </w:rPr>
        <w:t xml:space="preserve"> to our world</w:t>
      </w:r>
      <w:r w:rsidRPr="00483AAB">
        <w:rPr>
          <w:sz w:val="22"/>
          <w:szCs w:val="22"/>
        </w:rPr>
        <w:t>. May we celebrate this goodness, but also care for each other in mateship. Lord hear us.</w:t>
      </w:r>
    </w:p>
    <w:p w14:paraId="24F6674C" w14:textId="27D886FD" w:rsidR="00F57A84" w:rsidRPr="00483AAB" w:rsidRDefault="00F57A84" w:rsidP="00F57A84">
      <w:pPr>
        <w:rPr>
          <w:sz w:val="22"/>
          <w:szCs w:val="22"/>
        </w:rPr>
      </w:pPr>
      <w:r w:rsidRPr="00483AAB">
        <w:rPr>
          <w:sz w:val="22"/>
          <w:szCs w:val="22"/>
        </w:rPr>
        <w:t>Any other prayers?</w:t>
      </w:r>
    </w:p>
    <w:p w14:paraId="29D88601" w14:textId="7299A9B4" w:rsidR="00F57A84" w:rsidRPr="00483AAB" w:rsidRDefault="00F57A84" w:rsidP="00F57A84">
      <w:pPr>
        <w:rPr>
          <w:sz w:val="22"/>
          <w:szCs w:val="22"/>
        </w:rPr>
      </w:pPr>
    </w:p>
    <w:p w14:paraId="463271D8" w14:textId="75276A62" w:rsidR="00483AAB" w:rsidRPr="00483AAB" w:rsidRDefault="00F57A84" w:rsidP="00F57A84">
      <w:pPr>
        <w:rPr>
          <w:b/>
          <w:bCs/>
          <w:sz w:val="22"/>
          <w:szCs w:val="22"/>
        </w:rPr>
      </w:pPr>
      <w:r w:rsidRPr="00483AAB">
        <w:rPr>
          <w:b/>
          <w:bCs/>
          <w:sz w:val="22"/>
          <w:szCs w:val="22"/>
        </w:rPr>
        <w:t>Prayer</w:t>
      </w:r>
      <w:r w:rsidR="00483AAB" w:rsidRPr="00483AAB">
        <w:rPr>
          <w:b/>
          <w:bCs/>
          <w:sz w:val="22"/>
          <w:szCs w:val="22"/>
        </w:rPr>
        <w:t xml:space="preserve"> – Australian Litany </w:t>
      </w:r>
    </w:p>
    <w:p w14:paraId="5A17624B" w14:textId="282C0D9C" w:rsidR="00483AAB" w:rsidRPr="00483AAB" w:rsidRDefault="00483AAB" w:rsidP="00F57A84">
      <w:pPr>
        <w:rPr>
          <w:sz w:val="22"/>
          <w:szCs w:val="22"/>
        </w:rPr>
      </w:pPr>
      <w:r w:rsidRPr="00483AAB">
        <w:rPr>
          <w:sz w:val="22"/>
          <w:szCs w:val="22"/>
        </w:rPr>
        <w:t>Sing praise to God sing praise.</w:t>
      </w:r>
    </w:p>
    <w:p w14:paraId="3D12EFB1" w14:textId="5037F07C" w:rsidR="00483AAB" w:rsidRPr="00483AAB" w:rsidRDefault="00483AAB" w:rsidP="00F57A84">
      <w:pPr>
        <w:rPr>
          <w:sz w:val="22"/>
          <w:szCs w:val="22"/>
        </w:rPr>
      </w:pPr>
      <w:r w:rsidRPr="00483AAB">
        <w:rPr>
          <w:sz w:val="22"/>
          <w:szCs w:val="22"/>
        </w:rPr>
        <w:t>We pray with God for Australia.</w:t>
      </w:r>
    </w:p>
    <w:p w14:paraId="3B18F8DC" w14:textId="77777777" w:rsidR="00483AAB" w:rsidRPr="00483AAB" w:rsidRDefault="00483AAB" w:rsidP="00F57A84">
      <w:pPr>
        <w:rPr>
          <w:sz w:val="22"/>
          <w:szCs w:val="22"/>
        </w:rPr>
      </w:pPr>
    </w:p>
    <w:p w14:paraId="4AF0314E" w14:textId="55CD4B70" w:rsidR="00483AAB" w:rsidRPr="00483AAB" w:rsidRDefault="00483AAB" w:rsidP="00F57A84">
      <w:pPr>
        <w:rPr>
          <w:sz w:val="22"/>
          <w:szCs w:val="22"/>
        </w:rPr>
      </w:pPr>
      <w:r w:rsidRPr="00483AAB">
        <w:rPr>
          <w:sz w:val="22"/>
          <w:szCs w:val="22"/>
        </w:rPr>
        <w:t>1. For the first people of our Country</w:t>
      </w:r>
    </w:p>
    <w:p w14:paraId="4FD5DB2F" w14:textId="67EA2C6D" w:rsidR="00483AAB" w:rsidRPr="00483AAB" w:rsidRDefault="00483AAB" w:rsidP="00F57A84">
      <w:pPr>
        <w:rPr>
          <w:sz w:val="22"/>
          <w:szCs w:val="22"/>
        </w:rPr>
      </w:pPr>
      <w:r w:rsidRPr="00483AAB">
        <w:rPr>
          <w:i/>
          <w:iCs/>
          <w:color w:val="4472C4" w:themeColor="accent1"/>
          <w:sz w:val="22"/>
          <w:szCs w:val="22"/>
        </w:rPr>
        <w:t>Response</w:t>
      </w:r>
      <w:r w:rsidRPr="00483AAB">
        <w:rPr>
          <w:color w:val="4472C4" w:themeColor="accent1"/>
          <w:sz w:val="22"/>
          <w:szCs w:val="22"/>
        </w:rPr>
        <w:tab/>
      </w:r>
      <w:r w:rsidRPr="00483AAB">
        <w:rPr>
          <w:color w:val="4472C4" w:themeColor="accent1"/>
          <w:sz w:val="22"/>
          <w:szCs w:val="22"/>
        </w:rPr>
        <w:tab/>
        <w:t>Sing praise to God.</w:t>
      </w:r>
    </w:p>
    <w:p w14:paraId="5DD88464" w14:textId="565BD508" w:rsidR="00483AAB" w:rsidRPr="00483AAB" w:rsidRDefault="00483AAB" w:rsidP="00F57A84">
      <w:pPr>
        <w:rPr>
          <w:sz w:val="22"/>
          <w:szCs w:val="22"/>
        </w:rPr>
      </w:pPr>
    </w:p>
    <w:p w14:paraId="6011CEA9" w14:textId="4D2052AF" w:rsidR="00483AAB" w:rsidRPr="00483AAB" w:rsidRDefault="00483AAB" w:rsidP="00F57A84">
      <w:pPr>
        <w:rPr>
          <w:sz w:val="22"/>
          <w:szCs w:val="22"/>
        </w:rPr>
      </w:pPr>
      <w:r w:rsidRPr="00483AAB">
        <w:rPr>
          <w:sz w:val="22"/>
          <w:szCs w:val="22"/>
        </w:rPr>
        <w:t xml:space="preserve">2. For refugees </w:t>
      </w:r>
      <w:r>
        <w:rPr>
          <w:sz w:val="22"/>
          <w:szCs w:val="22"/>
        </w:rPr>
        <w:t xml:space="preserve">and those </w:t>
      </w:r>
      <w:r w:rsidRPr="00483AAB">
        <w:rPr>
          <w:sz w:val="22"/>
          <w:szCs w:val="22"/>
        </w:rPr>
        <w:t>fleeing violence.</w:t>
      </w:r>
    </w:p>
    <w:p w14:paraId="310703BE" w14:textId="77777777" w:rsidR="00483AAB" w:rsidRDefault="00483AAB" w:rsidP="00483AAB">
      <w:pPr>
        <w:rPr>
          <w:color w:val="4472C4" w:themeColor="accent1"/>
          <w:sz w:val="22"/>
          <w:szCs w:val="22"/>
        </w:rPr>
      </w:pPr>
      <w:r w:rsidRPr="00483AAB">
        <w:rPr>
          <w:i/>
          <w:iCs/>
          <w:color w:val="4472C4" w:themeColor="accent1"/>
          <w:sz w:val="22"/>
          <w:szCs w:val="22"/>
        </w:rPr>
        <w:t>Response</w:t>
      </w:r>
      <w:r w:rsidRPr="00483AAB">
        <w:rPr>
          <w:color w:val="4472C4" w:themeColor="accent1"/>
          <w:sz w:val="22"/>
          <w:szCs w:val="22"/>
        </w:rPr>
        <w:tab/>
      </w:r>
      <w:r w:rsidRPr="00483AAB">
        <w:rPr>
          <w:color w:val="4472C4" w:themeColor="accent1"/>
          <w:sz w:val="22"/>
          <w:szCs w:val="22"/>
        </w:rPr>
        <w:tab/>
      </w:r>
      <w:r w:rsidRPr="00483AAB">
        <w:rPr>
          <w:color w:val="4472C4" w:themeColor="accent1"/>
          <w:sz w:val="22"/>
          <w:szCs w:val="22"/>
        </w:rPr>
        <w:t>We pray Australia</w:t>
      </w:r>
      <w:r>
        <w:rPr>
          <w:color w:val="4472C4" w:themeColor="accent1"/>
          <w:sz w:val="22"/>
          <w:szCs w:val="22"/>
        </w:rPr>
        <w:t>ns</w:t>
      </w:r>
      <w:r w:rsidRPr="00483AAB">
        <w:rPr>
          <w:color w:val="4472C4" w:themeColor="accent1"/>
          <w:sz w:val="22"/>
          <w:szCs w:val="22"/>
        </w:rPr>
        <w:t xml:space="preserve"> m</w:t>
      </w:r>
      <w:r>
        <w:rPr>
          <w:color w:val="4472C4" w:themeColor="accent1"/>
          <w:sz w:val="22"/>
          <w:szCs w:val="22"/>
        </w:rPr>
        <w:t>ight</w:t>
      </w:r>
      <w:r w:rsidRPr="00483AAB">
        <w:rPr>
          <w:color w:val="4472C4" w:themeColor="accent1"/>
          <w:sz w:val="22"/>
          <w:szCs w:val="22"/>
        </w:rPr>
        <w:t xml:space="preserve"> </w:t>
      </w:r>
    </w:p>
    <w:p w14:paraId="1F4ADAD1" w14:textId="269EB15D" w:rsidR="00483AAB" w:rsidRPr="00483AAB" w:rsidRDefault="00483AAB" w:rsidP="00483AAB">
      <w:pPr>
        <w:ind w:left="1440" w:firstLine="720"/>
        <w:rPr>
          <w:color w:val="4472C4" w:themeColor="accent1"/>
          <w:sz w:val="22"/>
          <w:szCs w:val="22"/>
        </w:rPr>
      </w:pPr>
      <w:r w:rsidRPr="00483AAB">
        <w:rPr>
          <w:color w:val="4472C4" w:themeColor="accent1"/>
          <w:sz w:val="22"/>
          <w:szCs w:val="22"/>
        </w:rPr>
        <w:t>help</w:t>
      </w:r>
    </w:p>
    <w:p w14:paraId="11886885" w14:textId="77777777" w:rsidR="00483AAB" w:rsidRPr="00483AAB" w:rsidRDefault="00483AAB" w:rsidP="00483AAB">
      <w:pPr>
        <w:rPr>
          <w:sz w:val="22"/>
          <w:szCs w:val="22"/>
        </w:rPr>
      </w:pPr>
    </w:p>
    <w:p w14:paraId="539A3888" w14:textId="63882B20" w:rsidR="00483AAB" w:rsidRPr="00483AAB" w:rsidRDefault="00483AAB" w:rsidP="00F57A84">
      <w:pPr>
        <w:rPr>
          <w:sz w:val="22"/>
          <w:szCs w:val="22"/>
        </w:rPr>
      </w:pPr>
      <w:r w:rsidRPr="00483AAB">
        <w:rPr>
          <w:sz w:val="22"/>
          <w:szCs w:val="22"/>
        </w:rPr>
        <w:t>3. For our neighbours</w:t>
      </w:r>
    </w:p>
    <w:p w14:paraId="580BD694" w14:textId="77777777" w:rsidR="00483AAB" w:rsidRPr="00483AAB" w:rsidRDefault="00483AAB" w:rsidP="00483AAB">
      <w:pPr>
        <w:rPr>
          <w:color w:val="4472C4" w:themeColor="accent1"/>
          <w:sz w:val="22"/>
          <w:szCs w:val="22"/>
        </w:rPr>
      </w:pPr>
      <w:r w:rsidRPr="00483AAB">
        <w:rPr>
          <w:i/>
          <w:iCs/>
          <w:color w:val="4472C4" w:themeColor="accent1"/>
          <w:sz w:val="22"/>
          <w:szCs w:val="22"/>
        </w:rPr>
        <w:t>Response</w:t>
      </w:r>
      <w:r w:rsidRPr="00483AAB">
        <w:rPr>
          <w:color w:val="4472C4" w:themeColor="accent1"/>
          <w:sz w:val="22"/>
          <w:szCs w:val="22"/>
        </w:rPr>
        <w:tab/>
      </w:r>
      <w:r w:rsidRPr="00483AAB">
        <w:rPr>
          <w:color w:val="4472C4" w:themeColor="accent1"/>
          <w:sz w:val="22"/>
          <w:szCs w:val="22"/>
        </w:rPr>
        <w:tab/>
        <w:t xml:space="preserve">We pray </w:t>
      </w:r>
      <w:r w:rsidRPr="00483AAB">
        <w:rPr>
          <w:color w:val="4472C4" w:themeColor="accent1"/>
          <w:sz w:val="22"/>
          <w:szCs w:val="22"/>
        </w:rPr>
        <w:t xml:space="preserve">that we might </w:t>
      </w:r>
    </w:p>
    <w:p w14:paraId="26A773B3" w14:textId="31C921A3" w:rsidR="00483AAB" w:rsidRPr="00483AAB" w:rsidRDefault="00483AAB" w:rsidP="00483AAB">
      <w:pPr>
        <w:ind w:left="1440" w:firstLine="720"/>
        <w:rPr>
          <w:color w:val="4472C4" w:themeColor="accent1"/>
          <w:sz w:val="22"/>
          <w:szCs w:val="22"/>
        </w:rPr>
      </w:pPr>
      <w:r w:rsidRPr="00483AAB">
        <w:rPr>
          <w:color w:val="4472C4" w:themeColor="accent1"/>
          <w:sz w:val="22"/>
          <w:szCs w:val="22"/>
        </w:rPr>
        <w:t>build community.</w:t>
      </w:r>
    </w:p>
    <w:p w14:paraId="0C1C3E83" w14:textId="3296E854" w:rsidR="00483AAB" w:rsidRPr="00483AAB" w:rsidRDefault="00483AAB" w:rsidP="00483AAB">
      <w:pPr>
        <w:ind w:left="1440" w:firstLine="720"/>
        <w:rPr>
          <w:sz w:val="22"/>
          <w:szCs w:val="22"/>
        </w:rPr>
      </w:pPr>
    </w:p>
    <w:p w14:paraId="49F7218F" w14:textId="74FADD8D" w:rsidR="0093290C" w:rsidRDefault="0093290C" w:rsidP="00483AAB">
      <w:pPr>
        <w:rPr>
          <w:sz w:val="22"/>
          <w:szCs w:val="22"/>
        </w:rPr>
      </w:pPr>
      <w:r>
        <w:rPr>
          <w:sz w:val="22"/>
          <w:szCs w:val="22"/>
        </w:rPr>
        <w:t>4. For where there is division and hurt</w:t>
      </w:r>
    </w:p>
    <w:p w14:paraId="03BFF46C" w14:textId="40C9297D" w:rsidR="0093290C" w:rsidRPr="00483AAB" w:rsidRDefault="0093290C" w:rsidP="0093290C">
      <w:pPr>
        <w:rPr>
          <w:color w:val="4472C4" w:themeColor="accent1"/>
          <w:sz w:val="22"/>
          <w:szCs w:val="22"/>
        </w:rPr>
      </w:pPr>
      <w:r w:rsidRPr="00483AAB">
        <w:rPr>
          <w:i/>
          <w:iCs/>
          <w:color w:val="4472C4" w:themeColor="accent1"/>
          <w:sz w:val="22"/>
          <w:szCs w:val="22"/>
        </w:rPr>
        <w:t>Response</w:t>
      </w:r>
      <w:r w:rsidRPr="00483AAB">
        <w:rPr>
          <w:color w:val="4472C4" w:themeColor="accent1"/>
          <w:sz w:val="22"/>
          <w:szCs w:val="22"/>
        </w:rPr>
        <w:tab/>
      </w:r>
      <w:r w:rsidRPr="00483AAB">
        <w:rPr>
          <w:color w:val="4472C4" w:themeColor="accent1"/>
          <w:sz w:val="22"/>
          <w:szCs w:val="22"/>
        </w:rPr>
        <w:tab/>
      </w:r>
      <w:r>
        <w:rPr>
          <w:color w:val="4472C4" w:themeColor="accent1"/>
          <w:sz w:val="22"/>
          <w:szCs w:val="22"/>
        </w:rPr>
        <w:t>Open our hearts to forgiveness</w:t>
      </w:r>
    </w:p>
    <w:p w14:paraId="571265A1" w14:textId="77777777" w:rsidR="0093290C" w:rsidRDefault="0093290C" w:rsidP="00483AAB">
      <w:pPr>
        <w:rPr>
          <w:sz w:val="22"/>
          <w:szCs w:val="22"/>
        </w:rPr>
      </w:pPr>
    </w:p>
    <w:p w14:paraId="4EA24B6D" w14:textId="1E65151B" w:rsidR="00483AAB" w:rsidRPr="00483AAB" w:rsidRDefault="0093290C" w:rsidP="00483AAB">
      <w:pPr>
        <w:rPr>
          <w:sz w:val="22"/>
          <w:szCs w:val="22"/>
        </w:rPr>
      </w:pPr>
      <w:r>
        <w:rPr>
          <w:sz w:val="22"/>
          <w:szCs w:val="22"/>
        </w:rPr>
        <w:t>5</w:t>
      </w:r>
      <w:r w:rsidR="00483AAB" w:rsidRPr="00483AAB">
        <w:rPr>
          <w:sz w:val="22"/>
          <w:szCs w:val="22"/>
        </w:rPr>
        <w:t>. For riches of our country</w:t>
      </w:r>
    </w:p>
    <w:p w14:paraId="7BA64F18" w14:textId="77777777" w:rsidR="00483AAB" w:rsidRPr="00483AAB" w:rsidRDefault="00483AAB" w:rsidP="00483AAB">
      <w:pPr>
        <w:rPr>
          <w:color w:val="4472C4" w:themeColor="accent1"/>
          <w:sz w:val="22"/>
          <w:szCs w:val="22"/>
        </w:rPr>
      </w:pPr>
      <w:r w:rsidRPr="00483AAB">
        <w:rPr>
          <w:i/>
          <w:iCs/>
          <w:color w:val="4472C4" w:themeColor="accent1"/>
          <w:sz w:val="22"/>
          <w:szCs w:val="22"/>
        </w:rPr>
        <w:t>Response</w:t>
      </w:r>
      <w:r w:rsidRPr="00483AAB">
        <w:rPr>
          <w:color w:val="4472C4" w:themeColor="accent1"/>
          <w:sz w:val="22"/>
          <w:szCs w:val="22"/>
        </w:rPr>
        <w:tab/>
      </w:r>
      <w:r w:rsidRPr="00483AAB">
        <w:rPr>
          <w:color w:val="4472C4" w:themeColor="accent1"/>
          <w:sz w:val="22"/>
          <w:szCs w:val="22"/>
        </w:rPr>
        <w:tab/>
        <w:t xml:space="preserve">We pray </w:t>
      </w:r>
      <w:r w:rsidRPr="00483AAB">
        <w:rPr>
          <w:color w:val="4472C4" w:themeColor="accent1"/>
          <w:sz w:val="22"/>
          <w:szCs w:val="22"/>
        </w:rPr>
        <w:t xml:space="preserve">that we learn to </w:t>
      </w:r>
    </w:p>
    <w:p w14:paraId="154D29E0" w14:textId="4BC5BB11" w:rsidR="00483AAB" w:rsidRPr="00483AAB" w:rsidRDefault="00483AAB" w:rsidP="00483AAB">
      <w:pPr>
        <w:ind w:left="1440" w:firstLine="720"/>
        <w:rPr>
          <w:color w:val="4472C4" w:themeColor="accent1"/>
          <w:sz w:val="22"/>
          <w:szCs w:val="22"/>
        </w:rPr>
      </w:pPr>
      <w:r w:rsidRPr="00483AAB">
        <w:rPr>
          <w:color w:val="4472C4" w:themeColor="accent1"/>
          <w:sz w:val="22"/>
          <w:szCs w:val="22"/>
        </w:rPr>
        <w:t>share.</w:t>
      </w:r>
    </w:p>
    <w:p w14:paraId="2DE52F50" w14:textId="36353658" w:rsidR="00483AAB" w:rsidRPr="00483AAB" w:rsidRDefault="00483AAB" w:rsidP="00483AAB">
      <w:pPr>
        <w:rPr>
          <w:sz w:val="22"/>
          <w:szCs w:val="22"/>
        </w:rPr>
      </w:pPr>
    </w:p>
    <w:p w14:paraId="1039F60B" w14:textId="1648C65D" w:rsidR="00483AAB" w:rsidRPr="00483AAB" w:rsidRDefault="0093290C" w:rsidP="00483AAB">
      <w:pPr>
        <w:rPr>
          <w:sz w:val="22"/>
          <w:szCs w:val="22"/>
        </w:rPr>
      </w:pPr>
      <w:r>
        <w:rPr>
          <w:sz w:val="22"/>
          <w:szCs w:val="22"/>
        </w:rPr>
        <w:t>6</w:t>
      </w:r>
      <w:r w:rsidR="00483AAB" w:rsidRPr="00483AAB">
        <w:rPr>
          <w:sz w:val="22"/>
          <w:szCs w:val="22"/>
        </w:rPr>
        <w:t>. For our grandmothers and grand fathers</w:t>
      </w:r>
    </w:p>
    <w:p w14:paraId="5289AC47" w14:textId="6B0BBB16" w:rsidR="00483AAB" w:rsidRPr="00483AAB" w:rsidRDefault="00483AAB" w:rsidP="00483AAB">
      <w:pPr>
        <w:rPr>
          <w:color w:val="4472C4" w:themeColor="accent1"/>
          <w:sz w:val="22"/>
          <w:szCs w:val="22"/>
        </w:rPr>
      </w:pPr>
      <w:r w:rsidRPr="00483AAB">
        <w:rPr>
          <w:i/>
          <w:iCs/>
          <w:color w:val="4472C4" w:themeColor="accent1"/>
          <w:sz w:val="22"/>
          <w:szCs w:val="22"/>
        </w:rPr>
        <w:t>Response</w:t>
      </w:r>
      <w:r w:rsidRPr="00483AAB">
        <w:rPr>
          <w:color w:val="4472C4" w:themeColor="accent1"/>
          <w:sz w:val="22"/>
          <w:szCs w:val="22"/>
        </w:rPr>
        <w:tab/>
      </w:r>
      <w:r w:rsidRPr="00483AAB">
        <w:rPr>
          <w:color w:val="4472C4" w:themeColor="accent1"/>
          <w:sz w:val="22"/>
          <w:szCs w:val="22"/>
        </w:rPr>
        <w:tab/>
      </w:r>
      <w:r w:rsidRPr="00483AAB">
        <w:rPr>
          <w:color w:val="4472C4" w:themeColor="accent1"/>
          <w:sz w:val="22"/>
          <w:szCs w:val="22"/>
        </w:rPr>
        <w:t>We thank you God.</w:t>
      </w:r>
    </w:p>
    <w:p w14:paraId="75F982B3" w14:textId="3461B1F6" w:rsidR="00483AAB" w:rsidRPr="00483AAB" w:rsidRDefault="00483AAB" w:rsidP="00483AAB">
      <w:pPr>
        <w:rPr>
          <w:sz w:val="22"/>
          <w:szCs w:val="22"/>
        </w:rPr>
      </w:pPr>
      <w:r w:rsidRPr="00483AAB">
        <w:rPr>
          <w:sz w:val="22"/>
          <w:szCs w:val="22"/>
        </w:rPr>
        <w:t xml:space="preserve"> </w:t>
      </w:r>
    </w:p>
    <w:p w14:paraId="2884D48B" w14:textId="5D72500D" w:rsidR="00483AAB" w:rsidRPr="00483AAB" w:rsidRDefault="0093290C" w:rsidP="00483AAB">
      <w:pPr>
        <w:rPr>
          <w:sz w:val="22"/>
          <w:szCs w:val="22"/>
        </w:rPr>
      </w:pPr>
      <w:r>
        <w:rPr>
          <w:sz w:val="22"/>
          <w:szCs w:val="22"/>
        </w:rPr>
        <w:t>7</w:t>
      </w:r>
      <w:r w:rsidR="00483AAB" w:rsidRPr="00483AAB">
        <w:rPr>
          <w:sz w:val="22"/>
          <w:szCs w:val="22"/>
        </w:rPr>
        <w:t xml:space="preserve">. </w:t>
      </w:r>
      <w:r w:rsidR="00483AAB" w:rsidRPr="00483AAB">
        <w:rPr>
          <w:sz w:val="22"/>
          <w:szCs w:val="22"/>
        </w:rPr>
        <w:t xml:space="preserve">For our Pacific and Asian neighbours. </w:t>
      </w:r>
    </w:p>
    <w:p w14:paraId="50AD134B" w14:textId="77777777" w:rsidR="00483AAB" w:rsidRDefault="00483AAB" w:rsidP="00483AAB">
      <w:pPr>
        <w:rPr>
          <w:color w:val="4472C4" w:themeColor="accent1"/>
          <w:sz w:val="22"/>
          <w:szCs w:val="22"/>
        </w:rPr>
      </w:pPr>
      <w:r w:rsidRPr="00483AAB">
        <w:rPr>
          <w:i/>
          <w:iCs/>
          <w:color w:val="4472C4" w:themeColor="accent1"/>
          <w:sz w:val="22"/>
          <w:szCs w:val="22"/>
        </w:rPr>
        <w:t>Response</w:t>
      </w:r>
      <w:r w:rsidRPr="00483AAB">
        <w:rPr>
          <w:color w:val="4472C4" w:themeColor="accent1"/>
          <w:sz w:val="22"/>
          <w:szCs w:val="22"/>
        </w:rPr>
        <w:tab/>
      </w:r>
      <w:r w:rsidRPr="00483AAB">
        <w:rPr>
          <w:color w:val="4472C4" w:themeColor="accent1"/>
          <w:sz w:val="22"/>
          <w:szCs w:val="22"/>
        </w:rPr>
        <w:tab/>
      </w:r>
      <w:r w:rsidRPr="00483AAB">
        <w:rPr>
          <w:color w:val="4472C4" w:themeColor="accent1"/>
          <w:sz w:val="22"/>
          <w:szCs w:val="22"/>
        </w:rPr>
        <w:t xml:space="preserve">May </w:t>
      </w:r>
      <w:r>
        <w:rPr>
          <w:color w:val="4472C4" w:themeColor="accent1"/>
          <w:sz w:val="22"/>
          <w:szCs w:val="22"/>
        </w:rPr>
        <w:t>Australians</w:t>
      </w:r>
      <w:r w:rsidRPr="00483AAB">
        <w:rPr>
          <w:color w:val="4472C4" w:themeColor="accent1"/>
          <w:sz w:val="22"/>
          <w:szCs w:val="22"/>
        </w:rPr>
        <w:t xml:space="preserve"> care for you </w:t>
      </w:r>
    </w:p>
    <w:p w14:paraId="0ADAAE84" w14:textId="1ACA04FB" w:rsidR="00483AAB" w:rsidRPr="00483AAB" w:rsidRDefault="00483AAB" w:rsidP="00483AAB">
      <w:pPr>
        <w:ind w:left="1440" w:firstLine="720"/>
        <w:rPr>
          <w:color w:val="4472C4" w:themeColor="accent1"/>
          <w:sz w:val="22"/>
          <w:szCs w:val="22"/>
        </w:rPr>
      </w:pPr>
      <w:r w:rsidRPr="00483AAB">
        <w:rPr>
          <w:color w:val="4472C4" w:themeColor="accent1"/>
          <w:sz w:val="22"/>
          <w:szCs w:val="22"/>
        </w:rPr>
        <w:t>as brothers and sisters.</w:t>
      </w:r>
    </w:p>
    <w:p w14:paraId="368981D6" w14:textId="5446D252" w:rsidR="00483AAB" w:rsidRDefault="00483AAB" w:rsidP="00483AAB">
      <w:pPr>
        <w:rPr>
          <w:sz w:val="22"/>
          <w:szCs w:val="22"/>
        </w:rPr>
      </w:pPr>
    </w:p>
    <w:p w14:paraId="4A4995EF" w14:textId="742C71AF" w:rsidR="00483AAB" w:rsidRPr="00EC6598" w:rsidRDefault="00483AAB" w:rsidP="00483AAB">
      <w:pPr>
        <w:rPr>
          <w:b/>
          <w:bCs/>
          <w:sz w:val="22"/>
          <w:szCs w:val="22"/>
        </w:rPr>
      </w:pPr>
      <w:r w:rsidRPr="00EC6598">
        <w:rPr>
          <w:b/>
          <w:bCs/>
          <w:sz w:val="22"/>
          <w:szCs w:val="22"/>
        </w:rPr>
        <w:t>Closing Prayer</w:t>
      </w:r>
    </w:p>
    <w:p w14:paraId="07DF7E89" w14:textId="48E72560" w:rsidR="00483AAB" w:rsidRDefault="00483AAB" w:rsidP="00483AAB">
      <w:pPr>
        <w:rPr>
          <w:sz w:val="22"/>
          <w:szCs w:val="22"/>
        </w:rPr>
      </w:pPr>
      <w:r>
        <w:rPr>
          <w:sz w:val="22"/>
          <w:szCs w:val="22"/>
        </w:rPr>
        <w:t xml:space="preserve">God our </w:t>
      </w:r>
      <w:r w:rsidR="00EC6598">
        <w:rPr>
          <w:sz w:val="22"/>
          <w:szCs w:val="22"/>
        </w:rPr>
        <w:t>F</w:t>
      </w:r>
      <w:r>
        <w:rPr>
          <w:sz w:val="22"/>
          <w:szCs w:val="22"/>
        </w:rPr>
        <w:t xml:space="preserve">ather </w:t>
      </w:r>
      <w:r w:rsidR="003E2115">
        <w:rPr>
          <w:sz w:val="22"/>
          <w:szCs w:val="22"/>
        </w:rPr>
        <w:t xml:space="preserve">and Mother </w:t>
      </w:r>
      <w:bookmarkStart w:id="0" w:name="_GoBack"/>
      <w:bookmarkEnd w:id="0"/>
      <w:r>
        <w:rPr>
          <w:sz w:val="22"/>
          <w:szCs w:val="22"/>
        </w:rPr>
        <w:t xml:space="preserve">we thank you for Australia. For its beauty in its land, its people and its environment. Call us to renew us as one people. May Australia be an instrument of goodness </w:t>
      </w:r>
      <w:r w:rsidR="00EC6598">
        <w:rPr>
          <w:sz w:val="22"/>
          <w:szCs w:val="22"/>
        </w:rPr>
        <w:t>to shape the world and its future.</w:t>
      </w:r>
    </w:p>
    <w:p w14:paraId="09B95967" w14:textId="585436B3" w:rsidR="00483AAB" w:rsidRDefault="00EC6598" w:rsidP="00F57A84">
      <w:pPr>
        <w:rPr>
          <w:sz w:val="22"/>
          <w:szCs w:val="22"/>
        </w:rPr>
      </w:pPr>
      <w:r>
        <w:rPr>
          <w:sz w:val="22"/>
          <w:szCs w:val="22"/>
        </w:rPr>
        <w:t>Amen.</w:t>
      </w:r>
    </w:p>
    <w:p w14:paraId="31C35CDA" w14:textId="2ECDD949" w:rsidR="00EC6598" w:rsidRDefault="00EC6598" w:rsidP="00F57A84">
      <w:pPr>
        <w:rPr>
          <w:sz w:val="22"/>
          <w:szCs w:val="22"/>
        </w:rPr>
      </w:pPr>
    </w:p>
    <w:p w14:paraId="2A1580F0" w14:textId="474DCF10" w:rsidR="00EC6598" w:rsidRPr="00EC6598" w:rsidRDefault="00EC6598" w:rsidP="00F57A84">
      <w:pPr>
        <w:rPr>
          <w:rFonts w:ascii="Arial" w:hAnsi="Arial" w:cs="Arial"/>
          <w:b/>
          <w:bCs/>
          <w:color w:val="202124"/>
          <w:sz w:val="22"/>
          <w:szCs w:val="22"/>
        </w:rPr>
      </w:pPr>
      <w:r w:rsidRPr="00483AAB">
        <w:rPr>
          <w:rFonts w:ascii="Arial" w:hAnsi="Arial" w:cs="Arial"/>
          <w:b/>
          <w:bCs/>
          <w:color w:val="202124"/>
          <w:sz w:val="22"/>
          <w:szCs w:val="22"/>
        </w:rPr>
        <w:t>Sign of the Cross</w:t>
      </w:r>
    </w:p>
    <w:sectPr w:rsidR="00EC6598" w:rsidRPr="00EC6598" w:rsidSect="00F57A84">
      <w:pgSz w:w="11900" w:h="16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707B9"/>
    <w:multiLevelType w:val="hybridMultilevel"/>
    <w:tmpl w:val="EBAE0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CA"/>
    <w:rsid w:val="000B1B26"/>
    <w:rsid w:val="000B6FEB"/>
    <w:rsid w:val="001C1CBD"/>
    <w:rsid w:val="003E2115"/>
    <w:rsid w:val="00483AAB"/>
    <w:rsid w:val="008417D1"/>
    <w:rsid w:val="0093290C"/>
    <w:rsid w:val="009772FF"/>
    <w:rsid w:val="00B77A6E"/>
    <w:rsid w:val="00EC6598"/>
    <w:rsid w:val="00F57A84"/>
    <w:rsid w:val="00FA7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7F79"/>
  <w15:chartTrackingRefBased/>
  <w15:docId w15:val="{6F52C265-ED35-834B-A837-82162C8D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90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BCA"/>
    <w:rPr>
      <w:color w:val="0563C1" w:themeColor="hyperlink"/>
      <w:u w:val="single"/>
    </w:rPr>
  </w:style>
  <w:style w:type="paragraph" w:styleId="ListParagraph">
    <w:name w:val="List Paragraph"/>
    <w:basedOn w:val="Normal"/>
    <w:uiPriority w:val="34"/>
    <w:qFormat/>
    <w:rsid w:val="00F57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17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Leo's Catholic College</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Dumas</dc:creator>
  <cp:keywords/>
  <dc:description/>
  <cp:lastModifiedBy>Andrew Dumas</cp:lastModifiedBy>
  <cp:revision>5</cp:revision>
  <dcterms:created xsi:type="dcterms:W3CDTF">2021-01-25T20:42:00Z</dcterms:created>
  <dcterms:modified xsi:type="dcterms:W3CDTF">2021-01-25T21:29:00Z</dcterms:modified>
</cp:coreProperties>
</file>